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8B5D4" w14:textId="77777777" w:rsidR="00D832C4" w:rsidRDefault="00EC71B1">
      <w:pPr>
        <w:widowControl/>
        <w:shd w:val="clear" w:color="auto" w:fill="FFFFFF"/>
        <w:wordWrap w:val="0"/>
        <w:jc w:val="left"/>
        <w:rPr>
          <w:rFonts w:ascii="Times New Roman" w:eastAsia="黑体" w:hAnsi="Times New Roman" w:cs="Times New Roman"/>
          <w:color w:val="222222"/>
          <w:sz w:val="32"/>
          <w:szCs w:val="32"/>
        </w:rPr>
      </w:pPr>
      <w:r>
        <w:rPr>
          <w:rFonts w:ascii="Times New Roman" w:eastAsia="黑体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Times New Roman" w:eastAsia="黑体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2</w:t>
      </w:r>
    </w:p>
    <w:p w14:paraId="58C4D411" w14:textId="77777777" w:rsidR="00D832C4" w:rsidRDefault="00EC71B1">
      <w:pPr>
        <w:widowControl/>
        <w:shd w:val="clear" w:color="auto" w:fill="FFFFFF"/>
        <w:wordWrap w:val="0"/>
        <w:spacing w:before="480" w:line="520" w:lineRule="exact"/>
        <w:jc w:val="center"/>
        <w:rPr>
          <w:rFonts w:ascii="方正小标宋简体" w:eastAsia="方正小标宋简体" w:hAnsi="方正小标宋简体" w:cs="方正小标宋简体"/>
          <w:color w:val="22222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kern w:val="0"/>
          <w:sz w:val="44"/>
          <w:szCs w:val="44"/>
          <w:shd w:val="clear" w:color="auto" w:fill="FFFFFF"/>
          <w:lang w:bidi="ar"/>
        </w:rPr>
        <w:t>法律顾问服务报价函</w:t>
      </w:r>
    </w:p>
    <w:p w14:paraId="7E555677" w14:textId="77777777" w:rsidR="00D832C4" w:rsidRDefault="00D832C4">
      <w:pPr>
        <w:widowControl/>
        <w:shd w:val="clear" w:color="auto" w:fill="FFFFFF"/>
        <w:wordWrap w:val="0"/>
        <w:jc w:val="left"/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</w:pPr>
    </w:p>
    <w:p w14:paraId="0F8F5119" w14:textId="11537AC0" w:rsidR="00D832C4" w:rsidRDefault="00EC71B1">
      <w:pPr>
        <w:widowControl/>
        <w:shd w:val="clear" w:color="auto" w:fill="FFFFFF"/>
        <w:wordWrap w:val="0"/>
        <w:jc w:val="left"/>
        <w:rPr>
          <w:rFonts w:ascii="Times New Roman" w:eastAsia="仿宋" w:hAnsi="Times New Roman" w:cs="Times New Roman"/>
          <w:color w:val="222222"/>
          <w:sz w:val="32"/>
          <w:szCs w:val="32"/>
        </w:rPr>
      </w:pP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致：广西壮族自治区柳州航道</w:t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>和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船检管理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中心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br/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我方获悉并研究了贵方法律顾问服务项目采购公告，愿意按照文件规定的内容和要求承担该项目相关工作，严格执行我方所承诺的责任和义务。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br/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一</w:t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我方对于该项目报价为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元，本报价为完成项目服务要求的包干费用（包括人工、材料、差旅、利润、税金、保险等）。</w:t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二、我方已详细审查采购公告，接受并遵守公告的各项条款；完全理解并同意放弃对采购有不明及误解的权利。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br/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三、如果我方中选，我方将严格按照国家相关法规、规范，以及采购公告的要求和我方的承诺，完成工作任务。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br/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四、我方承诺在本报价函有效期内，本</w:t>
      </w:r>
      <w:proofErr w:type="gramStart"/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报价函对我方</w:t>
      </w:r>
      <w:proofErr w:type="gramEnd"/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具有约束力，并随时接受中选。</w:t>
      </w:r>
    </w:p>
    <w:p w14:paraId="1E024430" w14:textId="77777777" w:rsidR="00D832C4" w:rsidRDefault="00EC71B1">
      <w:pPr>
        <w:widowControl/>
        <w:shd w:val="clear" w:color="auto" w:fill="FFFFFF"/>
        <w:wordWrap w:val="0"/>
        <w:spacing w:before="480" w:line="520" w:lineRule="exact"/>
        <w:ind w:firstLineChars="200" w:firstLine="640"/>
        <w:jc w:val="left"/>
        <w:rPr>
          <w:rFonts w:ascii="Times New Roman" w:eastAsia="仿宋" w:hAnsi="Times New Roman" w:cs="Times New Roman"/>
          <w:color w:val="222222"/>
          <w:sz w:val="32"/>
          <w:szCs w:val="32"/>
        </w:rPr>
      </w:pP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报价人：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(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盖章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)</w:t>
      </w:r>
    </w:p>
    <w:p w14:paraId="267100C0" w14:textId="77777777" w:rsidR="00D832C4" w:rsidRDefault="00EC71B1">
      <w:pPr>
        <w:widowControl/>
        <w:shd w:val="clear" w:color="auto" w:fill="FFFFFF"/>
        <w:wordWrap w:val="0"/>
        <w:spacing w:before="480" w:line="520" w:lineRule="exact"/>
        <w:ind w:firstLineChars="200" w:firstLine="640"/>
        <w:jc w:val="left"/>
        <w:rPr>
          <w:rFonts w:ascii="Times New Roman" w:eastAsia="仿宋" w:hAnsi="Times New Roman" w:cs="Times New Roman"/>
          <w:color w:val="222222"/>
          <w:sz w:val="32"/>
          <w:szCs w:val="32"/>
        </w:rPr>
      </w:pP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法定代表人或其委托代理人：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             (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签字或盖章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 xml:space="preserve">) </w:t>
      </w:r>
    </w:p>
    <w:p w14:paraId="57DEACC6" w14:textId="624C06A8" w:rsidR="00D832C4" w:rsidRDefault="00EC71B1">
      <w:pPr>
        <w:widowControl/>
        <w:shd w:val="clear" w:color="auto" w:fill="FFFFFF"/>
        <w:wordWrap w:val="0"/>
        <w:spacing w:before="480" w:line="520" w:lineRule="exact"/>
        <w:ind w:firstLineChars="200" w:firstLine="640"/>
        <w:jc w:val="left"/>
      </w:pP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>6</w:t>
      </w:r>
      <w:bookmarkStart w:id="0" w:name="_GoBack"/>
      <w:bookmarkEnd w:id="0"/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eastAsia="仿宋" w:hAnsi="Times New Roman" w:cs="Times New Roman" w:hint="eastAsia"/>
          <w:color w:val="222222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 xml:space="preserve">   </w:t>
      </w:r>
      <w:r>
        <w:rPr>
          <w:rFonts w:ascii="Times New Roman" w:eastAsia="仿宋" w:hAnsi="Times New Roman" w:cs="Times New Roman"/>
          <w:color w:val="222222"/>
          <w:kern w:val="0"/>
          <w:sz w:val="32"/>
          <w:szCs w:val="32"/>
          <w:shd w:val="clear" w:color="auto" w:fill="FFFFFF"/>
          <w:lang w:bidi="ar"/>
        </w:rPr>
        <w:t>日</w:t>
      </w:r>
    </w:p>
    <w:sectPr w:rsidR="00D832C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C4"/>
    <w:rsid w:val="00D832C4"/>
    <w:rsid w:val="00EC71B1"/>
    <w:rsid w:val="43B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94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</dc:creator>
  <cp:lastModifiedBy>Administator</cp:lastModifiedBy>
  <cp:revision>2</cp:revision>
  <dcterms:created xsi:type="dcterms:W3CDTF">2025-05-16T09:09:00Z</dcterms:created>
  <dcterms:modified xsi:type="dcterms:W3CDTF">2026-06-08T08:18:00Z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eyJoZGlkIjoiYzUzNWU3NTMzNDYxNTUzYTE3YmQ1NTI0MGNiMjYxMGEiLCJ1c2VySWQiOiIzMjA3ODk3MjcifQ==</vt:lpwstr>
  </property>
  <property fmtid="{D5CDD505-2E9C-101B-9397-08002B2CF9AE}" pid="4" name="ICV">
    <vt:lpwstr>3BD1E094F605405CAD296158BF29E077_12</vt:lpwstr>
  </property>
</Properties>
</file>